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776D7" w14:textId="77777777" w:rsidR="00E7710D" w:rsidRPr="00F02FEF" w:rsidRDefault="00F02FEF">
      <w:pPr>
        <w:spacing w:after="0" w:line="240" w:lineRule="auto"/>
        <w:ind w:left="0" w:hanging="2"/>
        <w:rPr>
          <w:rFonts w:ascii="Arial" w:eastAsia="Arial" w:hAnsi="Arial" w:cs="Arial"/>
          <w:sz w:val="24"/>
          <w:szCs w:val="24"/>
        </w:rPr>
      </w:pPr>
      <w:r w:rsidRPr="00F02FEF">
        <w:rPr>
          <w:rFonts w:ascii="Arial" w:eastAsia="Arial" w:hAnsi="Arial" w:cs="Arial"/>
          <w:noProof/>
          <w:sz w:val="24"/>
          <w:szCs w:val="24"/>
          <w:lang w:eastAsia="en-GB"/>
        </w:rPr>
        <w:drawing>
          <wp:inline distT="0" distB="0" distL="0" distR="0" wp14:anchorId="5F2FEDA5" wp14:editId="4CBCB206">
            <wp:extent cx="2305741" cy="1670050"/>
            <wp:effectExtent l="0" t="0" r="5715" b="6350"/>
            <wp:docPr id="2" name="Picture 2" descr="../../HEADED%20PAPER%20+%20LOGOS/RAD%20LOGO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20PAPER%20+%20LOGOS/RAD%20LOGO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8838" cy="1679536"/>
                    </a:xfrm>
                    <a:prstGeom prst="rect">
                      <a:avLst/>
                    </a:prstGeom>
                    <a:noFill/>
                    <a:ln>
                      <a:noFill/>
                    </a:ln>
                  </pic:spPr>
                </pic:pic>
              </a:graphicData>
            </a:graphic>
          </wp:inline>
        </w:drawing>
      </w:r>
    </w:p>
    <w:p w14:paraId="5116DB1D" w14:textId="77777777" w:rsidR="00F02FEF" w:rsidRPr="00F02FEF" w:rsidRDefault="00F02FEF" w:rsidP="00F02FEF">
      <w:pPr>
        <w:spacing w:after="0" w:line="240" w:lineRule="auto"/>
        <w:ind w:left="0" w:hanging="2"/>
        <w:rPr>
          <w:rFonts w:ascii="Arial" w:eastAsia="Arial" w:hAnsi="Arial" w:cs="Arial"/>
          <w:sz w:val="24"/>
          <w:szCs w:val="24"/>
        </w:rPr>
      </w:pPr>
    </w:p>
    <w:p w14:paraId="74E0CC89" w14:textId="77777777" w:rsidR="00F02FEF" w:rsidRPr="00F02FEF" w:rsidRDefault="00F02FEF" w:rsidP="00F02FEF">
      <w:pPr>
        <w:spacing w:after="0" w:line="240" w:lineRule="auto"/>
        <w:ind w:left="0" w:hanging="2"/>
        <w:rPr>
          <w:rFonts w:ascii="Arial" w:eastAsia="Arial" w:hAnsi="Arial" w:cs="Arial"/>
          <w:sz w:val="24"/>
          <w:szCs w:val="24"/>
        </w:rPr>
      </w:pPr>
      <w:r w:rsidRPr="00F02FEF">
        <w:rPr>
          <w:rFonts w:ascii="Arial" w:eastAsia="Arial" w:hAnsi="Arial" w:cs="Arial"/>
          <w:sz w:val="24"/>
          <w:szCs w:val="24"/>
        </w:rPr>
        <w:t>Date:</w:t>
      </w:r>
    </w:p>
    <w:p w14:paraId="6F139E46" w14:textId="77777777" w:rsidR="00E7710D" w:rsidRPr="00F02FEF" w:rsidRDefault="00E7710D">
      <w:pPr>
        <w:spacing w:after="0" w:line="240" w:lineRule="auto"/>
        <w:ind w:left="0" w:hanging="2"/>
        <w:rPr>
          <w:rFonts w:ascii="Arial" w:eastAsia="Arial" w:hAnsi="Arial" w:cs="Arial"/>
          <w:sz w:val="24"/>
          <w:szCs w:val="24"/>
        </w:rPr>
      </w:pPr>
    </w:p>
    <w:p w14:paraId="5EABE308" w14:textId="77777777" w:rsidR="00E7710D" w:rsidRPr="00F02FEF" w:rsidRDefault="00602396">
      <w:pPr>
        <w:spacing w:after="0" w:line="240" w:lineRule="auto"/>
        <w:ind w:left="0" w:hanging="2"/>
        <w:rPr>
          <w:rFonts w:ascii="Arial" w:eastAsia="Arial" w:hAnsi="Arial" w:cs="Arial"/>
          <w:sz w:val="24"/>
          <w:szCs w:val="24"/>
        </w:rPr>
      </w:pPr>
      <w:r w:rsidRPr="00F02FEF">
        <w:rPr>
          <w:rFonts w:ascii="Arial" w:eastAsia="Arial" w:hAnsi="Arial" w:cs="Arial"/>
          <w:sz w:val="24"/>
          <w:szCs w:val="24"/>
        </w:rPr>
        <w:t xml:space="preserve">Dear </w:t>
      </w:r>
      <w:r w:rsidRPr="00F02FEF">
        <w:rPr>
          <w:rFonts w:ascii="Arial" w:eastAsia="Arial" w:hAnsi="Arial" w:cs="Arial"/>
          <w:b/>
          <w:sz w:val="24"/>
          <w:szCs w:val="24"/>
        </w:rPr>
        <w:t>MP NAME</w:t>
      </w:r>
    </w:p>
    <w:p w14:paraId="033190A3" w14:textId="77777777" w:rsidR="00E7710D" w:rsidRPr="00F02FEF" w:rsidRDefault="00E7710D">
      <w:pPr>
        <w:spacing w:after="0" w:line="240" w:lineRule="auto"/>
        <w:ind w:left="0" w:hanging="2"/>
        <w:rPr>
          <w:rFonts w:ascii="Arial" w:eastAsia="Arial" w:hAnsi="Arial" w:cs="Arial"/>
          <w:sz w:val="24"/>
          <w:szCs w:val="24"/>
        </w:rPr>
      </w:pPr>
    </w:p>
    <w:p w14:paraId="1F8671D1" w14:textId="77777777" w:rsidR="00E7710D" w:rsidRPr="00F02FEF" w:rsidRDefault="00602396">
      <w:pPr>
        <w:spacing w:after="0" w:line="240" w:lineRule="auto"/>
        <w:ind w:left="0" w:hanging="2"/>
        <w:rPr>
          <w:rFonts w:ascii="Arial" w:eastAsia="Arial" w:hAnsi="Arial" w:cs="Arial"/>
          <w:sz w:val="24"/>
          <w:szCs w:val="24"/>
        </w:rPr>
      </w:pPr>
      <w:r w:rsidRPr="00F02FEF">
        <w:rPr>
          <w:rFonts w:ascii="Arial" w:eastAsia="Arial" w:hAnsi="Arial" w:cs="Arial"/>
          <w:b/>
          <w:sz w:val="24"/>
          <w:szCs w:val="24"/>
        </w:rPr>
        <w:t xml:space="preserve">Subject: </w:t>
      </w:r>
      <w:r w:rsidRPr="00F02FEF">
        <w:rPr>
          <w:rFonts w:ascii="Arial" w:eastAsia="Arial" w:hAnsi="Arial" w:cs="Arial"/>
          <w:sz w:val="24"/>
          <w:szCs w:val="24"/>
        </w:rPr>
        <w:t>Proposed review of the Mental Health Act</w:t>
      </w:r>
    </w:p>
    <w:p w14:paraId="03C9260A" w14:textId="77777777" w:rsidR="00E7710D" w:rsidRPr="00F02FEF" w:rsidRDefault="00E7710D">
      <w:pPr>
        <w:spacing w:after="0" w:line="240" w:lineRule="auto"/>
        <w:ind w:left="0" w:hanging="2"/>
        <w:rPr>
          <w:rFonts w:ascii="Arial" w:eastAsia="Arial" w:hAnsi="Arial" w:cs="Arial"/>
          <w:sz w:val="24"/>
          <w:szCs w:val="24"/>
        </w:rPr>
      </w:pPr>
    </w:p>
    <w:p w14:paraId="56C50035" w14:textId="77777777" w:rsidR="00E7710D" w:rsidRPr="00F02FEF" w:rsidRDefault="00602396">
      <w:pPr>
        <w:spacing w:after="0" w:line="240" w:lineRule="auto"/>
        <w:ind w:left="0" w:hanging="2"/>
        <w:rPr>
          <w:rFonts w:ascii="Arial" w:eastAsia="Arial" w:hAnsi="Arial" w:cs="Arial"/>
          <w:sz w:val="24"/>
          <w:szCs w:val="24"/>
        </w:rPr>
      </w:pPr>
      <w:r w:rsidRPr="00F02FEF">
        <w:rPr>
          <w:rFonts w:ascii="Arial" w:eastAsia="Arial" w:hAnsi="Arial" w:cs="Arial"/>
          <w:sz w:val="24"/>
          <w:szCs w:val="24"/>
        </w:rPr>
        <w:t xml:space="preserve">I am a member of </w:t>
      </w:r>
      <w:r w:rsidR="00F02FEF" w:rsidRPr="00F02FEF">
        <w:rPr>
          <w:rFonts w:ascii="Arial" w:eastAsia="Arial" w:hAnsi="Arial" w:cs="Arial"/>
          <w:sz w:val="24"/>
          <w:szCs w:val="24"/>
        </w:rPr>
        <w:t>RECOVERY Assistance Dogs.</w:t>
      </w:r>
    </w:p>
    <w:p w14:paraId="5EA5E265" w14:textId="77777777" w:rsidR="00E7710D" w:rsidRPr="00F02FEF" w:rsidRDefault="00E7710D">
      <w:pPr>
        <w:spacing w:after="0" w:line="240" w:lineRule="auto"/>
        <w:ind w:left="0" w:hanging="2"/>
        <w:rPr>
          <w:rFonts w:ascii="Arial" w:eastAsia="Arial" w:hAnsi="Arial" w:cs="Arial"/>
          <w:sz w:val="24"/>
          <w:szCs w:val="24"/>
        </w:rPr>
      </w:pPr>
    </w:p>
    <w:p w14:paraId="1CEB212C" w14:textId="77777777" w:rsidR="00F02FEF" w:rsidRPr="00F02FEF" w:rsidRDefault="00F02FEF" w:rsidP="00F02FEF">
      <w:pPr>
        <w:pBdr>
          <w:top w:val="none" w:sz="0" w:space="0" w:color="auto"/>
          <w:left w:val="none" w:sz="0" w:space="0" w:color="auto"/>
          <w:bottom w:val="none" w:sz="0" w:space="0" w:color="auto"/>
          <w:right w:val="none" w:sz="0" w:space="0" w:color="auto"/>
          <w:between w:val="none" w:sz="0" w:space="0" w:color="auto"/>
        </w:pBdr>
        <w:shd w:val="clear" w:color="auto" w:fill="FFFFFF"/>
        <w:suppressAutoHyphens w:val="0"/>
        <w:spacing w:after="0" w:line="240" w:lineRule="auto"/>
        <w:ind w:leftChars="0" w:left="0" w:firstLineChars="0" w:firstLine="0"/>
        <w:textDirection w:val="lrTb"/>
        <w:textAlignment w:val="auto"/>
        <w:outlineLvl w:val="9"/>
        <w:rPr>
          <w:rFonts w:ascii="Arial" w:eastAsia="Times New Roman" w:hAnsi="Arial" w:cs="Arial"/>
          <w:color w:val="222222"/>
          <w:position w:val="0"/>
          <w:sz w:val="24"/>
          <w:szCs w:val="24"/>
          <w:lang w:eastAsia="en-GB"/>
        </w:rPr>
      </w:pPr>
      <w:r w:rsidRPr="00F02FEF">
        <w:rPr>
          <w:rFonts w:ascii="Arial" w:eastAsia="Times New Roman" w:hAnsi="Arial" w:cs="Arial"/>
          <w:color w:val="222222"/>
          <w:position w:val="0"/>
          <w:sz w:val="24"/>
          <w:szCs w:val="24"/>
          <w:lang w:eastAsia="en-GB"/>
        </w:rPr>
        <w:t>RECOVERY Assistance Dogs for Mental Health are trained in three levels to assist Survivors to recover from their symptoms and find wellbeing. We campaign against compulsion and for freedom of choice. We are a registered Charity Number 1125395.</w:t>
      </w:r>
    </w:p>
    <w:p w14:paraId="03645EB8" w14:textId="77777777" w:rsidR="00E7710D" w:rsidRPr="00F02FEF" w:rsidRDefault="00F02FEF">
      <w:pPr>
        <w:spacing w:after="0" w:line="240" w:lineRule="auto"/>
        <w:ind w:left="0" w:hanging="2"/>
        <w:rPr>
          <w:rFonts w:ascii="Arial" w:eastAsia="Arial" w:hAnsi="Arial" w:cs="Arial"/>
          <w:sz w:val="24"/>
          <w:szCs w:val="24"/>
        </w:rPr>
      </w:pPr>
      <w:r w:rsidRPr="00F02FEF">
        <w:rPr>
          <w:rFonts w:ascii="Arial" w:eastAsia="Arial" w:hAnsi="Arial" w:cs="Arial"/>
          <w:sz w:val="24"/>
          <w:szCs w:val="24"/>
        </w:rPr>
        <w:t>We are an</w:t>
      </w:r>
      <w:r w:rsidR="00602396" w:rsidRPr="00F02FEF">
        <w:rPr>
          <w:rFonts w:ascii="Arial" w:eastAsia="Arial" w:hAnsi="Arial" w:cs="Arial"/>
          <w:sz w:val="24"/>
          <w:szCs w:val="24"/>
        </w:rPr>
        <w:t xml:space="preserve"> independent network of people and groups with lived experience of mental distress, disadvantage and discrimination.  In contrast to ma</w:t>
      </w:r>
      <w:r w:rsidRPr="00F02FEF">
        <w:rPr>
          <w:rFonts w:ascii="Arial" w:eastAsia="Arial" w:hAnsi="Arial" w:cs="Arial"/>
          <w:sz w:val="24"/>
          <w:szCs w:val="24"/>
        </w:rPr>
        <w:t>ny Mental Health charities, RAD</w:t>
      </w:r>
      <w:r w:rsidR="00602396" w:rsidRPr="00F02FEF">
        <w:rPr>
          <w:rFonts w:ascii="Arial" w:eastAsia="Arial" w:hAnsi="Arial" w:cs="Arial"/>
          <w:sz w:val="24"/>
          <w:szCs w:val="24"/>
        </w:rPr>
        <w:t xml:space="preserve"> is user-led and so is in a particularly strong position to represent the views</w:t>
      </w:r>
      <w:r w:rsidR="00602396" w:rsidRPr="00F02FEF">
        <w:rPr>
          <w:rFonts w:ascii="Arial" w:eastAsia="Arial" w:hAnsi="Arial" w:cs="Arial"/>
          <w:sz w:val="24"/>
          <w:szCs w:val="24"/>
        </w:rPr>
        <w:t xml:space="preserve"> of people with personal experience of mental distress/mental health service use. </w:t>
      </w:r>
    </w:p>
    <w:p w14:paraId="3C926221" w14:textId="77777777" w:rsidR="00E7710D" w:rsidRPr="00F02FEF" w:rsidRDefault="00E7710D">
      <w:pPr>
        <w:spacing w:after="0" w:line="240" w:lineRule="auto"/>
        <w:ind w:left="0" w:hanging="2"/>
        <w:rPr>
          <w:rFonts w:ascii="Arial" w:eastAsia="Arial" w:hAnsi="Arial" w:cs="Arial"/>
          <w:sz w:val="24"/>
          <w:szCs w:val="24"/>
        </w:rPr>
      </w:pPr>
    </w:p>
    <w:p w14:paraId="56CB690C" w14:textId="77777777" w:rsidR="00E7710D" w:rsidRPr="00F02FEF" w:rsidRDefault="00112D00">
      <w:pPr>
        <w:spacing w:after="0" w:line="240" w:lineRule="auto"/>
        <w:ind w:left="0" w:hanging="2"/>
        <w:rPr>
          <w:rFonts w:ascii="Arial" w:eastAsia="Arial" w:hAnsi="Arial" w:cs="Arial"/>
          <w:sz w:val="24"/>
          <w:szCs w:val="24"/>
        </w:rPr>
      </w:pPr>
      <w:r>
        <w:rPr>
          <w:rFonts w:ascii="Arial" w:eastAsia="Arial" w:hAnsi="Arial" w:cs="Arial"/>
          <w:sz w:val="24"/>
          <w:szCs w:val="24"/>
        </w:rPr>
        <w:t xml:space="preserve">Point 8 of the </w:t>
      </w:r>
      <w:r w:rsidR="00F02FEF">
        <w:rPr>
          <w:rFonts w:ascii="Arial" w:eastAsia="Arial" w:hAnsi="Arial" w:cs="Arial"/>
          <w:color w:val="0000FF"/>
          <w:sz w:val="24"/>
          <w:szCs w:val="24"/>
          <w:u w:val="single"/>
        </w:rPr>
        <w:t xml:space="preserve"> </w:t>
      </w:r>
      <w:r>
        <w:rPr>
          <w:rFonts w:ascii="Arial" w:eastAsia="Arial" w:hAnsi="Arial" w:cs="Arial"/>
          <w:color w:val="0000FF"/>
          <w:sz w:val="24"/>
          <w:szCs w:val="24"/>
          <w:u w:val="single"/>
        </w:rPr>
        <w:t>NSUN Members’ Manifesto</w:t>
      </w:r>
      <w:bookmarkStart w:id="0" w:name="_GoBack"/>
      <w:bookmarkEnd w:id="0"/>
      <w:r>
        <w:rPr>
          <w:rFonts w:ascii="Arial" w:eastAsia="Arial" w:hAnsi="Arial" w:cs="Arial"/>
          <w:color w:val="0000FF"/>
          <w:sz w:val="24"/>
          <w:szCs w:val="24"/>
          <w:u w:val="single"/>
        </w:rPr>
        <w:t xml:space="preserve">  </w:t>
      </w:r>
      <w:r w:rsidRPr="00112D00">
        <w:rPr>
          <w:rFonts w:ascii="Arial" w:eastAsia="Arial" w:hAnsi="Arial" w:cs="Arial"/>
          <w:color w:val="0000FF"/>
          <w:sz w:val="24"/>
          <w:szCs w:val="24"/>
          <w:u w:val="single"/>
        </w:rPr>
        <w:t>www.nsun.org.uk/our-manifesto</w:t>
      </w:r>
      <w:r>
        <w:rPr>
          <w:rFonts w:ascii="Arial" w:eastAsia="Arial" w:hAnsi="Arial" w:cs="Arial"/>
          <w:color w:val="0000FF"/>
          <w:sz w:val="24"/>
          <w:szCs w:val="24"/>
          <w:u w:val="single"/>
        </w:rPr>
        <w:t xml:space="preserve"> </w:t>
      </w:r>
      <w:r w:rsidR="00602396" w:rsidRPr="00F02FEF">
        <w:rPr>
          <w:rFonts w:ascii="Arial" w:eastAsia="Arial" w:hAnsi="Arial" w:cs="Arial"/>
          <w:b/>
          <w:i/>
          <w:sz w:val="24"/>
          <w:szCs w:val="24"/>
        </w:rPr>
        <w:t xml:space="preserve">calls for a reform of the Mental Health Act to make it fully compliant with </w:t>
      </w:r>
      <w:r w:rsidR="00602396" w:rsidRPr="00F02FEF">
        <w:rPr>
          <w:rFonts w:ascii="Arial" w:eastAsia="Arial" w:hAnsi="Arial" w:cs="Arial"/>
          <w:b/>
          <w:i/>
          <w:sz w:val="24"/>
          <w:szCs w:val="24"/>
        </w:rPr>
        <w:t>human rights and ensure that people are not harmed or abused.</w:t>
      </w:r>
      <w:r w:rsidR="00602396" w:rsidRPr="00F02FEF">
        <w:rPr>
          <w:rFonts w:ascii="Arial" w:eastAsia="Verdana" w:hAnsi="Arial" w:cs="Arial"/>
          <w:b/>
          <w:color w:val="666666"/>
          <w:sz w:val="24"/>
          <w:szCs w:val="24"/>
        </w:rPr>
        <w:t> </w:t>
      </w:r>
      <w:r w:rsidR="00F02FEF">
        <w:rPr>
          <w:rFonts w:ascii="Arial" w:eastAsia="Arial" w:hAnsi="Arial" w:cs="Arial"/>
          <w:sz w:val="24"/>
          <w:szCs w:val="24"/>
        </w:rPr>
        <w:t>Therefore, as a RAD</w:t>
      </w:r>
      <w:r w:rsidR="00602396" w:rsidRPr="00F02FEF">
        <w:rPr>
          <w:rFonts w:ascii="Arial" w:eastAsia="Arial" w:hAnsi="Arial" w:cs="Arial"/>
          <w:sz w:val="24"/>
          <w:szCs w:val="24"/>
        </w:rPr>
        <w:t xml:space="preserve"> member, I welcome the fact that the Prime Minister is planning to reform mental health legislation. However, the terms of reference for the independent review contain a cont</w:t>
      </w:r>
      <w:r w:rsidR="00602396" w:rsidRPr="00F02FEF">
        <w:rPr>
          <w:rFonts w:ascii="Arial" w:eastAsia="Arial" w:hAnsi="Arial" w:cs="Arial"/>
          <w:sz w:val="24"/>
          <w:szCs w:val="24"/>
        </w:rPr>
        <w:t>inuing emphasis on a medical model approach that large numbers of people using mental health services have found actively unhelpful/discriminatory.  In addition, the issues raised in the terms of reference focus on amendments to the current Act, not on mea</w:t>
      </w:r>
      <w:r w:rsidR="00602396" w:rsidRPr="00F02FEF">
        <w:rPr>
          <w:rFonts w:ascii="Arial" w:eastAsia="Arial" w:hAnsi="Arial" w:cs="Arial"/>
          <w:sz w:val="24"/>
          <w:szCs w:val="24"/>
        </w:rPr>
        <w:t>sures to bring detentions and compulsory treatment to an end.</w:t>
      </w:r>
    </w:p>
    <w:p w14:paraId="5489E220" w14:textId="77777777" w:rsidR="00E7710D" w:rsidRPr="00F02FEF" w:rsidRDefault="00E7710D">
      <w:pPr>
        <w:spacing w:after="0" w:line="240" w:lineRule="auto"/>
        <w:ind w:left="0" w:hanging="2"/>
        <w:rPr>
          <w:rFonts w:ascii="Arial" w:eastAsia="Arial" w:hAnsi="Arial" w:cs="Arial"/>
          <w:sz w:val="24"/>
          <w:szCs w:val="24"/>
        </w:rPr>
      </w:pPr>
    </w:p>
    <w:p w14:paraId="48B4CDA0" w14:textId="77777777" w:rsidR="00E7710D" w:rsidRPr="00F02FEF" w:rsidRDefault="00602396">
      <w:pPr>
        <w:spacing w:after="0" w:line="240" w:lineRule="auto"/>
        <w:ind w:left="0" w:hanging="2"/>
        <w:rPr>
          <w:rFonts w:ascii="Arial" w:eastAsia="Arial" w:hAnsi="Arial" w:cs="Arial"/>
          <w:sz w:val="24"/>
          <w:szCs w:val="24"/>
        </w:rPr>
      </w:pPr>
      <w:r w:rsidRPr="00F02FEF">
        <w:rPr>
          <w:rFonts w:ascii="Arial" w:eastAsia="Arial" w:hAnsi="Arial" w:cs="Arial"/>
          <w:sz w:val="24"/>
          <w:szCs w:val="24"/>
        </w:rPr>
        <w:t>On 22</w:t>
      </w:r>
      <w:r w:rsidRPr="00F02FEF">
        <w:rPr>
          <w:rFonts w:ascii="Arial" w:eastAsia="Arial" w:hAnsi="Arial" w:cs="Arial"/>
          <w:sz w:val="24"/>
          <w:szCs w:val="24"/>
          <w:vertAlign w:val="superscript"/>
        </w:rPr>
        <w:t>nd</w:t>
      </w:r>
      <w:r w:rsidRPr="00F02FEF">
        <w:rPr>
          <w:rFonts w:ascii="Arial" w:eastAsia="Arial" w:hAnsi="Arial" w:cs="Arial"/>
          <w:sz w:val="24"/>
          <w:szCs w:val="24"/>
        </w:rPr>
        <w:t xml:space="preserve"> June 2017, the Mental Health Alliance published the report </w:t>
      </w:r>
      <w:hyperlink r:id="rId8">
        <w:r w:rsidRPr="00F02FEF">
          <w:rPr>
            <w:rFonts w:ascii="Arial" w:eastAsia="Arial" w:hAnsi="Arial" w:cs="Arial"/>
            <w:i/>
            <w:color w:val="0000FF"/>
            <w:sz w:val="24"/>
            <w:szCs w:val="24"/>
            <w:u w:val="single"/>
          </w:rPr>
          <w:t>A Mental Health Act Fi</w:t>
        </w:r>
        <w:r w:rsidRPr="00F02FEF">
          <w:rPr>
            <w:rFonts w:ascii="Arial" w:eastAsia="Arial" w:hAnsi="Arial" w:cs="Arial"/>
            <w:i/>
            <w:color w:val="0000FF"/>
            <w:sz w:val="24"/>
            <w:szCs w:val="24"/>
            <w:u w:val="single"/>
          </w:rPr>
          <w:t>t for Tomorrow. An Agenda for Reform</w:t>
        </w:r>
      </w:hyperlink>
      <w:r w:rsidRPr="00F02FEF">
        <w:rPr>
          <w:rFonts w:ascii="Arial" w:eastAsia="Arial" w:hAnsi="Arial" w:cs="Arial"/>
          <w:i/>
          <w:sz w:val="24"/>
          <w:szCs w:val="24"/>
        </w:rPr>
        <w:t xml:space="preserve">. </w:t>
      </w:r>
      <w:r w:rsidRPr="00F02FEF">
        <w:rPr>
          <w:rFonts w:ascii="Arial" w:eastAsia="Arial" w:hAnsi="Arial" w:cs="Arial"/>
          <w:sz w:val="24"/>
          <w:szCs w:val="24"/>
        </w:rPr>
        <w:t xml:space="preserve"> </w:t>
      </w:r>
      <w:r w:rsidRPr="00F02FEF">
        <w:rPr>
          <w:rFonts w:ascii="Arial" w:eastAsia="Arial" w:hAnsi="Arial" w:cs="Arial"/>
          <w:sz w:val="24"/>
          <w:szCs w:val="24"/>
        </w:rPr>
        <w:t>Whilst I support the need for a Mental Health Act survey and welcome the report’s emphasis on greater dignity, autonomy and human rights for people detained u</w:t>
      </w:r>
      <w:r w:rsidR="00F02FEF">
        <w:rPr>
          <w:rFonts w:ascii="Arial" w:eastAsia="Arial" w:hAnsi="Arial" w:cs="Arial"/>
          <w:sz w:val="24"/>
          <w:szCs w:val="24"/>
        </w:rPr>
        <w:t>nder the Act, I agree with RAD’</w:t>
      </w:r>
      <w:r w:rsidRPr="00F02FEF">
        <w:rPr>
          <w:rFonts w:ascii="Arial" w:eastAsia="Arial" w:hAnsi="Arial" w:cs="Arial"/>
          <w:sz w:val="24"/>
          <w:szCs w:val="24"/>
        </w:rPr>
        <w:t xml:space="preserve">s concerns about the report and reasons for not endorsing it. See </w:t>
      </w:r>
      <w:r w:rsidR="00F02FEF">
        <w:rPr>
          <w:rFonts w:ascii="Arial" w:eastAsia="Arial" w:hAnsi="Arial" w:cs="Arial"/>
          <w:sz w:val="24"/>
          <w:szCs w:val="24"/>
        </w:rPr>
        <w:t>RAD</w:t>
      </w:r>
      <w:r w:rsidRPr="00F02FEF">
        <w:rPr>
          <w:rFonts w:ascii="Arial" w:eastAsia="Arial" w:hAnsi="Arial" w:cs="Arial"/>
          <w:sz w:val="24"/>
          <w:szCs w:val="24"/>
        </w:rPr>
        <w:t>’s response</w:t>
      </w:r>
      <w:r w:rsidR="00F02FEF">
        <w:rPr>
          <w:rFonts w:ascii="Arial" w:eastAsia="Arial" w:hAnsi="Arial" w:cs="Arial"/>
          <w:sz w:val="24"/>
          <w:szCs w:val="24"/>
        </w:rPr>
        <w:t xml:space="preserve"> here. </w:t>
      </w:r>
      <w:r w:rsidRPr="00F02FEF">
        <w:rPr>
          <w:rFonts w:ascii="Arial" w:eastAsia="Arial" w:hAnsi="Arial" w:cs="Arial"/>
          <w:sz w:val="24"/>
          <w:szCs w:val="24"/>
        </w:rPr>
        <w:t xml:space="preserve"> For example:</w:t>
      </w:r>
    </w:p>
    <w:p w14:paraId="5B415175" w14:textId="77777777" w:rsidR="00E7710D" w:rsidRPr="00F02FEF" w:rsidRDefault="00E7710D">
      <w:pPr>
        <w:spacing w:after="0" w:line="240" w:lineRule="auto"/>
        <w:ind w:left="0" w:hanging="2"/>
        <w:rPr>
          <w:rFonts w:ascii="Arial" w:eastAsia="Arial" w:hAnsi="Arial" w:cs="Arial"/>
          <w:color w:val="00B050"/>
          <w:sz w:val="24"/>
          <w:szCs w:val="24"/>
        </w:rPr>
      </w:pPr>
    </w:p>
    <w:p w14:paraId="73DEE9A4" w14:textId="77777777" w:rsidR="00E7710D" w:rsidRPr="00F02FEF" w:rsidRDefault="00602396">
      <w:pPr>
        <w:numPr>
          <w:ilvl w:val="0"/>
          <w:numId w:val="2"/>
        </w:numPr>
        <w:spacing w:after="0" w:line="240" w:lineRule="auto"/>
        <w:ind w:left="0" w:hanging="2"/>
        <w:rPr>
          <w:rFonts w:ascii="Arial" w:hAnsi="Arial" w:cs="Arial"/>
          <w:sz w:val="24"/>
          <w:szCs w:val="24"/>
        </w:rPr>
      </w:pPr>
      <w:r w:rsidRPr="00F02FEF">
        <w:rPr>
          <w:rFonts w:ascii="Arial" w:eastAsia="Arial" w:hAnsi="Arial" w:cs="Arial"/>
          <w:sz w:val="24"/>
          <w:szCs w:val="24"/>
        </w:rPr>
        <w:t>Although people from black and minority ethnic (BME) communities are particularly likely to be detained and made subject to compulsory treatment, only 8% of the 61% of respondents</w:t>
      </w:r>
      <w:r w:rsidRPr="00F02FEF">
        <w:rPr>
          <w:rFonts w:ascii="Arial" w:eastAsia="Arial" w:hAnsi="Arial" w:cs="Arial"/>
          <w:sz w:val="24"/>
          <w:szCs w:val="24"/>
        </w:rPr>
        <w:t xml:space="preserve"> who supplied demographic details came from BME communities. In addition, numbers of BME respondents with personal experience of detention were too small to be statistically significant</w:t>
      </w:r>
    </w:p>
    <w:p w14:paraId="49B6273F" w14:textId="77777777" w:rsidR="00E7710D" w:rsidRPr="00F02FEF" w:rsidRDefault="00602396">
      <w:pPr>
        <w:numPr>
          <w:ilvl w:val="0"/>
          <w:numId w:val="2"/>
        </w:numPr>
        <w:spacing w:after="0" w:line="240" w:lineRule="auto"/>
        <w:ind w:left="0" w:hanging="2"/>
        <w:rPr>
          <w:rFonts w:ascii="Arial" w:hAnsi="Arial" w:cs="Arial"/>
          <w:sz w:val="24"/>
          <w:szCs w:val="24"/>
        </w:rPr>
      </w:pPr>
      <w:r w:rsidRPr="00F02FEF">
        <w:rPr>
          <w:rFonts w:ascii="Arial" w:eastAsia="Arial" w:hAnsi="Arial" w:cs="Arial"/>
          <w:sz w:val="24"/>
          <w:szCs w:val="24"/>
        </w:rPr>
        <w:t xml:space="preserve">70% of respondents who named their gender were female. Therefore, men </w:t>
      </w:r>
      <w:r w:rsidRPr="00F02FEF">
        <w:rPr>
          <w:rFonts w:ascii="Arial" w:eastAsia="Arial" w:hAnsi="Arial" w:cs="Arial"/>
          <w:sz w:val="24"/>
          <w:szCs w:val="24"/>
        </w:rPr>
        <w:t>were seriously under-represented amongst respondents</w:t>
      </w:r>
    </w:p>
    <w:p w14:paraId="6C0C80AA" w14:textId="77777777" w:rsidR="00E7710D" w:rsidRPr="00F02FEF" w:rsidRDefault="00602396">
      <w:pPr>
        <w:numPr>
          <w:ilvl w:val="0"/>
          <w:numId w:val="2"/>
        </w:numPr>
        <w:spacing w:after="0" w:line="240" w:lineRule="auto"/>
        <w:ind w:left="0" w:hanging="2"/>
        <w:rPr>
          <w:rFonts w:ascii="Arial" w:hAnsi="Arial" w:cs="Arial"/>
          <w:sz w:val="24"/>
          <w:szCs w:val="24"/>
        </w:rPr>
      </w:pPr>
      <w:r w:rsidRPr="00F02FEF">
        <w:rPr>
          <w:rFonts w:ascii="Arial" w:eastAsia="Arial" w:hAnsi="Arial" w:cs="Arial"/>
          <w:sz w:val="24"/>
          <w:szCs w:val="24"/>
        </w:rPr>
        <w:t>The questions used to determine respondents’ views are problematic and the conclusions drawn about the numbers of respondents who supported detention under the Mental Health Act appear to be overstated.</w:t>
      </w:r>
    </w:p>
    <w:p w14:paraId="36B0DF5D" w14:textId="77777777" w:rsidR="00E7710D" w:rsidRPr="00F02FEF" w:rsidRDefault="00E7710D">
      <w:pPr>
        <w:spacing w:after="0" w:line="240" w:lineRule="auto"/>
        <w:ind w:left="0" w:hanging="2"/>
        <w:rPr>
          <w:rFonts w:ascii="Arial" w:eastAsia="Arial" w:hAnsi="Arial" w:cs="Arial"/>
          <w:sz w:val="24"/>
          <w:szCs w:val="24"/>
        </w:rPr>
      </w:pPr>
    </w:p>
    <w:p w14:paraId="3A75B1F3" w14:textId="77777777" w:rsidR="00E7710D" w:rsidRPr="00F02FEF" w:rsidRDefault="00602396">
      <w:pPr>
        <w:spacing w:after="0" w:line="240" w:lineRule="auto"/>
        <w:ind w:left="0" w:hanging="2"/>
        <w:rPr>
          <w:rFonts w:ascii="Arial" w:eastAsia="Arial" w:hAnsi="Arial" w:cs="Arial"/>
          <w:sz w:val="24"/>
          <w:szCs w:val="24"/>
        </w:rPr>
      </w:pPr>
      <w:r w:rsidRPr="00F02FEF">
        <w:rPr>
          <w:rFonts w:ascii="Arial" w:eastAsia="Arial" w:hAnsi="Arial" w:cs="Arial"/>
          <w:sz w:val="24"/>
          <w:szCs w:val="24"/>
        </w:rPr>
        <w:t>Current government plans and the survey report fall short of what is needed. What is vital to me is a rights-based Act that gives weight to non-medical models and</w:t>
      </w:r>
      <w:r w:rsidRPr="00F02FEF">
        <w:rPr>
          <w:rFonts w:ascii="Arial" w:eastAsia="Arial" w:hAnsi="Arial" w:cs="Arial"/>
          <w:color w:val="00B050"/>
          <w:sz w:val="24"/>
          <w:szCs w:val="24"/>
        </w:rPr>
        <w:t xml:space="preserve"> </w:t>
      </w:r>
      <w:r w:rsidRPr="00F02FEF">
        <w:rPr>
          <w:rFonts w:ascii="Arial" w:eastAsia="Arial" w:hAnsi="Arial" w:cs="Arial"/>
          <w:sz w:val="24"/>
          <w:szCs w:val="24"/>
        </w:rPr>
        <w:t>brings to a finish the breach of human rights represented by detentions and compulsory treat</w:t>
      </w:r>
      <w:r w:rsidRPr="00F02FEF">
        <w:rPr>
          <w:rFonts w:ascii="Arial" w:eastAsia="Arial" w:hAnsi="Arial" w:cs="Arial"/>
          <w:sz w:val="24"/>
          <w:szCs w:val="24"/>
        </w:rPr>
        <w:t xml:space="preserve">ment. There has been a strong call for this type of mental health legislation from key parts of the United Nations, most recently in the recommendations from the United Nations Committee on the Rights of Persons with Disabilities following its examination </w:t>
      </w:r>
      <w:r w:rsidRPr="00F02FEF">
        <w:rPr>
          <w:rFonts w:ascii="Arial" w:eastAsia="Arial" w:hAnsi="Arial" w:cs="Arial"/>
          <w:sz w:val="24"/>
          <w:szCs w:val="24"/>
        </w:rPr>
        <w:t xml:space="preserve">of the UK government last year </w:t>
      </w:r>
      <w:hyperlink r:id="rId9">
        <w:r w:rsidRPr="00F02FEF">
          <w:rPr>
            <w:rFonts w:ascii="Arial" w:eastAsia="Arial" w:hAnsi="Arial" w:cs="Arial"/>
            <w:color w:val="0000FF"/>
            <w:sz w:val="24"/>
            <w:szCs w:val="24"/>
            <w:u w:val="single"/>
          </w:rPr>
          <w:t>UNCRPD’s final report</w:t>
        </w:r>
      </w:hyperlink>
    </w:p>
    <w:p w14:paraId="503895D6" w14:textId="77777777" w:rsidR="00E7710D" w:rsidRPr="00F02FEF" w:rsidRDefault="00E7710D">
      <w:pPr>
        <w:spacing w:after="0" w:line="240" w:lineRule="auto"/>
        <w:ind w:left="0" w:right="283" w:hanging="2"/>
        <w:rPr>
          <w:rFonts w:ascii="Arial" w:eastAsia="Arial" w:hAnsi="Arial" w:cs="Arial"/>
          <w:sz w:val="24"/>
          <w:szCs w:val="24"/>
        </w:rPr>
      </w:pPr>
    </w:p>
    <w:p w14:paraId="25D9156D" w14:textId="77777777" w:rsidR="00E7710D" w:rsidRPr="00F02FEF" w:rsidRDefault="00602396">
      <w:pPr>
        <w:spacing w:after="0" w:line="240" w:lineRule="auto"/>
        <w:ind w:left="0" w:right="283" w:hanging="2"/>
        <w:rPr>
          <w:rFonts w:ascii="Arial" w:eastAsia="Arial" w:hAnsi="Arial" w:cs="Arial"/>
          <w:sz w:val="24"/>
          <w:szCs w:val="24"/>
        </w:rPr>
      </w:pPr>
      <w:r w:rsidRPr="00F02FEF">
        <w:rPr>
          <w:rFonts w:ascii="Arial" w:eastAsia="Arial" w:hAnsi="Arial" w:cs="Arial"/>
          <w:sz w:val="24"/>
          <w:szCs w:val="24"/>
        </w:rPr>
        <w:t>For all the reasons above, I am appealing to you to:</w:t>
      </w:r>
    </w:p>
    <w:p w14:paraId="1417B28B" w14:textId="77777777" w:rsidR="00E7710D" w:rsidRPr="00F02FEF" w:rsidRDefault="00E7710D">
      <w:pPr>
        <w:spacing w:after="0" w:line="240" w:lineRule="auto"/>
        <w:ind w:left="0" w:hanging="2"/>
        <w:rPr>
          <w:rFonts w:ascii="Arial" w:eastAsia="Arial" w:hAnsi="Arial" w:cs="Arial"/>
          <w:sz w:val="24"/>
          <w:szCs w:val="24"/>
        </w:rPr>
      </w:pPr>
    </w:p>
    <w:p w14:paraId="6C293DF5" w14:textId="77777777" w:rsidR="00E7710D" w:rsidRPr="00F02FEF" w:rsidRDefault="00602396">
      <w:pPr>
        <w:numPr>
          <w:ilvl w:val="0"/>
          <w:numId w:val="1"/>
        </w:numPr>
        <w:spacing w:after="0"/>
        <w:ind w:left="0" w:right="283" w:hanging="2"/>
        <w:rPr>
          <w:rFonts w:ascii="Arial" w:hAnsi="Arial" w:cs="Arial"/>
          <w:sz w:val="24"/>
          <w:szCs w:val="24"/>
        </w:rPr>
      </w:pPr>
      <w:r w:rsidRPr="00F02FEF">
        <w:rPr>
          <w:rFonts w:ascii="Arial" w:eastAsia="Arial" w:hAnsi="Arial" w:cs="Arial"/>
          <w:sz w:val="24"/>
          <w:szCs w:val="24"/>
        </w:rPr>
        <w:t>Emphasise the need for a s</w:t>
      </w:r>
      <w:r w:rsidRPr="00F02FEF">
        <w:rPr>
          <w:rFonts w:ascii="Arial" w:eastAsia="Arial" w:hAnsi="Arial" w:cs="Arial"/>
          <w:sz w:val="24"/>
          <w:szCs w:val="24"/>
        </w:rPr>
        <w:t>ignificant widening of the current  terms of reference for the Independent Review of the Mental Health Act</w:t>
      </w:r>
    </w:p>
    <w:p w14:paraId="053ADA71" w14:textId="77777777" w:rsidR="00E7710D" w:rsidRPr="00F02FEF" w:rsidRDefault="00602396">
      <w:pPr>
        <w:numPr>
          <w:ilvl w:val="0"/>
          <w:numId w:val="1"/>
        </w:numPr>
        <w:spacing w:after="0"/>
        <w:ind w:left="0" w:right="283" w:hanging="2"/>
        <w:rPr>
          <w:rFonts w:ascii="Arial" w:hAnsi="Arial" w:cs="Arial"/>
          <w:sz w:val="24"/>
          <w:szCs w:val="24"/>
        </w:rPr>
      </w:pPr>
      <w:r w:rsidRPr="00F02FEF">
        <w:rPr>
          <w:rFonts w:ascii="Arial" w:eastAsia="Arial" w:hAnsi="Arial" w:cs="Arial"/>
          <w:sz w:val="24"/>
          <w:szCs w:val="24"/>
        </w:rPr>
        <w:t>Draw attention in Parliament to the limitations of the report from the Mental Health Alliance</w:t>
      </w:r>
    </w:p>
    <w:p w14:paraId="3DDACD09" w14:textId="77777777" w:rsidR="00E7710D" w:rsidRPr="00F02FEF" w:rsidRDefault="00602396">
      <w:pPr>
        <w:numPr>
          <w:ilvl w:val="0"/>
          <w:numId w:val="1"/>
        </w:numPr>
        <w:spacing w:after="0"/>
        <w:ind w:left="0" w:right="283" w:hanging="2"/>
        <w:rPr>
          <w:rFonts w:ascii="Arial" w:hAnsi="Arial" w:cs="Arial"/>
          <w:sz w:val="24"/>
          <w:szCs w:val="24"/>
        </w:rPr>
      </w:pPr>
      <w:r w:rsidRPr="00F02FEF">
        <w:rPr>
          <w:rFonts w:ascii="Arial" w:eastAsia="Arial" w:hAnsi="Arial" w:cs="Arial"/>
          <w:sz w:val="24"/>
          <w:szCs w:val="24"/>
        </w:rPr>
        <w:t xml:space="preserve">Strongly advocate a rights-based Mental Health Act, one which ends the dominance of a medical model and brings detentions and compulsory treatment to a finish. </w:t>
      </w:r>
    </w:p>
    <w:p w14:paraId="0DF89DA7" w14:textId="77777777" w:rsidR="00E7710D" w:rsidRPr="00F02FEF" w:rsidRDefault="00E7710D">
      <w:pPr>
        <w:spacing w:after="0"/>
        <w:ind w:left="0" w:right="283" w:hanging="2"/>
        <w:rPr>
          <w:rFonts w:ascii="Arial" w:eastAsia="Arial" w:hAnsi="Arial" w:cs="Arial"/>
          <w:sz w:val="24"/>
          <w:szCs w:val="24"/>
        </w:rPr>
      </w:pPr>
    </w:p>
    <w:p w14:paraId="15C4B8CE" w14:textId="77777777" w:rsidR="00E7710D" w:rsidRPr="00F02FEF" w:rsidRDefault="00602396">
      <w:pPr>
        <w:spacing w:after="0" w:line="240" w:lineRule="auto"/>
        <w:ind w:left="0" w:right="283" w:hanging="2"/>
        <w:rPr>
          <w:rFonts w:ascii="Arial" w:eastAsia="Arial" w:hAnsi="Arial" w:cs="Arial"/>
          <w:sz w:val="24"/>
          <w:szCs w:val="24"/>
        </w:rPr>
      </w:pPr>
      <w:r w:rsidRPr="00F02FEF">
        <w:rPr>
          <w:rFonts w:ascii="Arial" w:eastAsia="Arial" w:hAnsi="Arial" w:cs="Arial"/>
          <w:sz w:val="24"/>
          <w:szCs w:val="24"/>
        </w:rPr>
        <w:t>Yours sincerely</w:t>
      </w:r>
    </w:p>
    <w:p w14:paraId="36F285F6" w14:textId="77777777" w:rsidR="00E7710D" w:rsidRPr="00F02FEF" w:rsidRDefault="00E7710D">
      <w:pPr>
        <w:spacing w:after="0" w:line="240" w:lineRule="auto"/>
        <w:ind w:left="0" w:right="283" w:hanging="2"/>
        <w:rPr>
          <w:rFonts w:ascii="Arial" w:eastAsia="Arial" w:hAnsi="Arial" w:cs="Arial"/>
          <w:sz w:val="24"/>
          <w:szCs w:val="24"/>
        </w:rPr>
      </w:pPr>
    </w:p>
    <w:p w14:paraId="110A0104" w14:textId="77777777" w:rsidR="00E7710D" w:rsidRPr="00F02FEF" w:rsidRDefault="00602396">
      <w:pPr>
        <w:spacing w:after="0" w:line="240" w:lineRule="auto"/>
        <w:ind w:left="0" w:right="283" w:hanging="2"/>
        <w:rPr>
          <w:rFonts w:ascii="Arial" w:eastAsia="Arial" w:hAnsi="Arial" w:cs="Arial"/>
          <w:sz w:val="24"/>
          <w:szCs w:val="24"/>
        </w:rPr>
      </w:pPr>
      <w:r w:rsidRPr="00F02FEF">
        <w:rPr>
          <w:rFonts w:ascii="Arial" w:eastAsia="Arial" w:hAnsi="Arial" w:cs="Arial"/>
          <w:b/>
          <w:sz w:val="24"/>
          <w:szCs w:val="24"/>
        </w:rPr>
        <w:t>NAME, CONTACT DETAILS</w:t>
      </w:r>
    </w:p>
    <w:sectPr w:rsidR="00E7710D" w:rsidRPr="00F02FEF">
      <w:footerReference w:type="default" r:id="rId10"/>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9999A" w14:textId="77777777" w:rsidR="00602396" w:rsidRDefault="00602396">
      <w:pPr>
        <w:spacing w:after="0" w:line="240" w:lineRule="auto"/>
        <w:ind w:left="0" w:hanging="2"/>
      </w:pPr>
      <w:r>
        <w:separator/>
      </w:r>
    </w:p>
  </w:endnote>
  <w:endnote w:type="continuationSeparator" w:id="0">
    <w:p w14:paraId="05D2AF68" w14:textId="77777777" w:rsidR="00602396" w:rsidRDefault="0060239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CA82" w14:textId="77777777" w:rsidR="00E7710D" w:rsidRDefault="00E7710D">
    <w:pPr>
      <w:tabs>
        <w:tab w:val="center" w:pos="4513"/>
        <w:tab w:val="right" w:pos="9026"/>
      </w:tabs>
      <w:spacing w:after="908"/>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3FE02" w14:textId="77777777" w:rsidR="00602396" w:rsidRDefault="00602396">
      <w:pPr>
        <w:spacing w:after="0" w:line="240" w:lineRule="auto"/>
        <w:ind w:left="0" w:hanging="2"/>
      </w:pPr>
      <w:r>
        <w:separator/>
      </w:r>
    </w:p>
  </w:footnote>
  <w:footnote w:type="continuationSeparator" w:id="0">
    <w:p w14:paraId="1796BAF5" w14:textId="77777777" w:rsidR="00602396" w:rsidRDefault="00602396">
      <w:pPr>
        <w:spacing w:after="0" w:line="240" w:lineRule="auto"/>
        <w:ind w:left="0" w:hanging="2"/>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81025"/>
    <w:multiLevelType w:val="multilevel"/>
    <w:tmpl w:val="318E902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7C176032"/>
    <w:multiLevelType w:val="multilevel"/>
    <w:tmpl w:val="33B635A8"/>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710D"/>
    <w:rsid w:val="00112D00"/>
    <w:rsid w:val="00602396"/>
    <w:rsid w:val="00E7710D"/>
    <w:rsid w:val="00F02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76CD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character" w:styleId="FollowedHyperlink">
    <w:name w:val="FollowedHyperlink"/>
    <w:qFormat/>
    <w:rPr>
      <w:color w:val="800080"/>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79894">
      <w:bodyDiv w:val="1"/>
      <w:marLeft w:val="0"/>
      <w:marRight w:val="0"/>
      <w:marTop w:val="0"/>
      <w:marBottom w:val="0"/>
      <w:divBdr>
        <w:top w:val="none" w:sz="0" w:space="0" w:color="auto"/>
        <w:left w:val="none" w:sz="0" w:space="0" w:color="auto"/>
        <w:bottom w:val="none" w:sz="0" w:space="0" w:color="auto"/>
        <w:right w:val="none" w:sz="0" w:space="0" w:color="auto"/>
      </w:divBdr>
      <w:divsChild>
        <w:div w:id="350297502">
          <w:marLeft w:val="0"/>
          <w:marRight w:val="0"/>
          <w:marTop w:val="0"/>
          <w:marBottom w:val="0"/>
          <w:divBdr>
            <w:top w:val="none" w:sz="0" w:space="0" w:color="auto"/>
            <w:left w:val="none" w:sz="0" w:space="0" w:color="auto"/>
            <w:bottom w:val="none" w:sz="0" w:space="0" w:color="auto"/>
            <w:right w:val="none" w:sz="0" w:space="0" w:color="auto"/>
          </w:divBdr>
        </w:div>
        <w:div w:id="1414158897">
          <w:marLeft w:val="0"/>
          <w:marRight w:val="0"/>
          <w:marTop w:val="0"/>
          <w:marBottom w:val="0"/>
          <w:divBdr>
            <w:top w:val="none" w:sz="0" w:space="0" w:color="auto"/>
            <w:left w:val="none" w:sz="0" w:space="0" w:color="auto"/>
            <w:bottom w:val="none" w:sz="0" w:space="0" w:color="auto"/>
            <w:right w:val="none" w:sz="0" w:space="0" w:color="auto"/>
          </w:divBdr>
        </w:div>
        <w:div w:id="816455032">
          <w:marLeft w:val="0"/>
          <w:marRight w:val="0"/>
          <w:marTop w:val="0"/>
          <w:marBottom w:val="0"/>
          <w:divBdr>
            <w:top w:val="none" w:sz="0" w:space="0" w:color="auto"/>
            <w:left w:val="none" w:sz="0" w:space="0" w:color="auto"/>
            <w:bottom w:val="none" w:sz="0" w:space="0" w:color="auto"/>
            <w:right w:val="none" w:sz="0" w:space="0" w:color="auto"/>
          </w:divBdr>
        </w:div>
      </w:divsChild>
    </w:div>
    <w:div w:id="1889563790">
      <w:bodyDiv w:val="1"/>
      <w:marLeft w:val="0"/>
      <w:marRight w:val="0"/>
      <w:marTop w:val="0"/>
      <w:marBottom w:val="0"/>
      <w:divBdr>
        <w:top w:val="none" w:sz="0" w:space="0" w:color="auto"/>
        <w:left w:val="none" w:sz="0" w:space="0" w:color="auto"/>
        <w:bottom w:val="none" w:sz="0" w:space="0" w:color="auto"/>
        <w:right w:val="none" w:sz="0" w:space="0" w:color="auto"/>
      </w:divBdr>
      <w:divsChild>
        <w:div w:id="412436990">
          <w:marLeft w:val="0"/>
          <w:marRight w:val="0"/>
          <w:marTop w:val="0"/>
          <w:marBottom w:val="0"/>
          <w:divBdr>
            <w:top w:val="none" w:sz="0" w:space="0" w:color="auto"/>
            <w:left w:val="none" w:sz="0" w:space="0" w:color="auto"/>
            <w:bottom w:val="none" w:sz="0" w:space="0" w:color="auto"/>
            <w:right w:val="none" w:sz="0" w:space="0" w:color="auto"/>
          </w:divBdr>
        </w:div>
        <w:div w:id="780997565">
          <w:marLeft w:val="0"/>
          <w:marRight w:val="0"/>
          <w:marTop w:val="0"/>
          <w:marBottom w:val="0"/>
          <w:divBdr>
            <w:top w:val="none" w:sz="0" w:space="0" w:color="auto"/>
            <w:left w:val="none" w:sz="0" w:space="0" w:color="auto"/>
            <w:bottom w:val="none" w:sz="0" w:space="0" w:color="auto"/>
            <w:right w:val="none" w:sz="0" w:space="0" w:color="auto"/>
          </w:divBdr>
        </w:div>
        <w:div w:id="115359679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mentalhealthalliance.org.uk/news/A_Mental_Health_Act_Fit_For_Tomorrow.pdf" TargetMode="External"/><Relationship Id="rId9" Type="http://schemas.openxmlformats.org/officeDocument/2006/relationships/hyperlink" Target="http://tbinternet.ohchr.org/_layouts/treatybodyexternal/Download.aspx?symbolno=CRPD/C/GBR/CO/1&amp;Lang=E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568</Words>
  <Characters>3238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2018-02-23T08:55:00Z</dcterms:created>
  <dcterms:modified xsi:type="dcterms:W3CDTF">2018-02-23T09:10:00Z</dcterms:modified>
</cp:coreProperties>
</file>